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7" w:rsidRDefault="00DD7A17" w:rsidP="00EA4099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DD7A17" w:rsidRDefault="00DD7A17" w:rsidP="00EA4099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DD7A17" w:rsidRDefault="00DD7A17" w:rsidP="00EA4099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DD7A17" w:rsidRDefault="008B2B16" w:rsidP="00EA4099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</w:p>
    <w:p w:rsidR="00EA4099" w:rsidRPr="008B2B16" w:rsidRDefault="008B2B16" w:rsidP="008B2B16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8B2B16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образования «Хонхолойское» Мухоршибирского района Республики Бурятия (сельское поселение)</w:t>
      </w:r>
    </w:p>
    <w:p w:rsidR="008B2B16" w:rsidRDefault="008B2B16" w:rsidP="00EA4099">
      <w:pPr>
        <w:widowControl w:val="0"/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A4099" w:rsidRPr="00987238" w:rsidRDefault="00EA4099" w:rsidP="00EA4099">
      <w:pPr>
        <w:widowControl w:val="0"/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ПОСТАНОВЛЕНИЕ</w:t>
      </w:r>
    </w:p>
    <w:p w:rsidR="00EA4099" w:rsidRPr="00987238" w:rsidRDefault="00EA4099" w:rsidP="00EA409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A4099" w:rsidRPr="00987238" w:rsidRDefault="00EA4099" w:rsidP="00EA409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A4099" w:rsidRPr="00987238" w:rsidRDefault="00EA4099" w:rsidP="00EA409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A4099" w:rsidRPr="00987238" w:rsidRDefault="002E7AD9" w:rsidP="00EA4099">
      <w:pPr>
        <w:widowControl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От  </w:t>
      </w:r>
      <w:r w:rsidR="008B2B1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« </w:t>
      </w:r>
      <w:r w:rsidR="00C775B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28 </w:t>
      </w:r>
      <w:r w:rsidR="008B2B1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» сентября</w:t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20</w:t>
      </w:r>
      <w:r w:rsidR="008B2B1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20</w:t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г.                №</w:t>
      </w:r>
      <w:r w:rsidR="008B2B1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C775B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46</w:t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7229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с. </w:t>
      </w:r>
      <w:r w:rsidR="008B2B1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Хонхолой</w:t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EA4099"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</w:p>
    <w:p w:rsidR="00EA4099" w:rsidRPr="00987238" w:rsidRDefault="00EA4099" w:rsidP="00EA40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F96B3E" w:rsidRDefault="002E7AD9" w:rsidP="00F96B3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 внесен</w:t>
      </w:r>
      <w:r w:rsidR="00F96B3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ии изменений в постановление </w:t>
      </w:r>
      <w:r w:rsidR="00F96B3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br/>
        <w:t>№ 25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от </w:t>
      </w:r>
      <w:r w:rsidR="00F96B3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.0</w:t>
      </w:r>
      <w:r w:rsidR="00F96B3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.20</w:t>
      </w:r>
      <w:r w:rsidR="00F96B3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г. «</w:t>
      </w:r>
      <w:r w:rsidR="00F96B3E">
        <w:rPr>
          <w:rFonts w:ascii="Times New Roman" w:hAnsi="Times New Roman"/>
          <w:b/>
          <w:sz w:val="24"/>
          <w:szCs w:val="24"/>
          <w:lang w:val="ru-RU"/>
        </w:rPr>
        <w:t>Об утверждении</w:t>
      </w:r>
    </w:p>
    <w:p w:rsidR="00F96B3E" w:rsidRPr="00F96B3E" w:rsidRDefault="00F96B3E" w:rsidP="00F96B3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F96B3E">
        <w:rPr>
          <w:rFonts w:ascii="Times New Roman" w:hAnsi="Times New Roman"/>
          <w:b/>
          <w:sz w:val="24"/>
          <w:szCs w:val="24"/>
          <w:lang w:val="ru-RU"/>
        </w:rPr>
        <w:t xml:space="preserve">Административного регламента предоставления </w:t>
      </w:r>
    </w:p>
    <w:p w:rsidR="00F96B3E" w:rsidRDefault="00F96B3E" w:rsidP="00F96B3E">
      <w:pPr>
        <w:pStyle w:val="ConsPlusTitl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  «</w:t>
      </w:r>
      <w:r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Дача </w:t>
      </w:r>
      <w:r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письменных  </w:t>
      </w:r>
    </w:p>
    <w:p w:rsidR="00F96B3E" w:rsidRDefault="00F96B3E" w:rsidP="00F96B3E">
      <w:pPr>
        <w:pStyle w:val="ConsPlusTitl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разъяснений  налогоплательщикам по  вопросам </w:t>
      </w:r>
    </w:p>
    <w:p w:rsidR="00F96B3E" w:rsidRDefault="00F96B3E" w:rsidP="00F96B3E">
      <w:pPr>
        <w:pStyle w:val="ConsPlusTitl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применения  нормативных  правовых  актов  </w:t>
      </w:r>
    </w:p>
    <w:p w:rsidR="00F96B3E" w:rsidRDefault="00F96B3E" w:rsidP="00F96B3E">
      <w:pPr>
        <w:pStyle w:val="ConsPlusTitle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</w:t>
      </w:r>
    </w:p>
    <w:p w:rsidR="00F96B3E" w:rsidRPr="00940B89" w:rsidRDefault="00F96B3E" w:rsidP="00F96B3E">
      <w:pPr>
        <w:pStyle w:val="ConsPlusTitl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Хонхолойское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</w:t>
      </w:r>
      <w:r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налогах  и  сборах»</w:t>
      </w:r>
    </w:p>
    <w:p w:rsidR="00EA4099" w:rsidRPr="00AB4B50" w:rsidRDefault="00EA4099" w:rsidP="00F96B3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A4099" w:rsidRPr="00987238" w:rsidRDefault="00EA4099" w:rsidP="00EA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EA4099" w:rsidRPr="00987238" w:rsidRDefault="00EA4099" w:rsidP="00EA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</w:p>
    <w:p w:rsidR="00EA4099" w:rsidRPr="005113FF" w:rsidRDefault="002E7AD9" w:rsidP="00361C6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Calibri" w:hAnsiTheme="majorHAnsi" w:cs="Times New Roman"/>
          <w:iCs/>
          <w:color w:val="auto"/>
          <w:sz w:val="24"/>
          <w:szCs w:val="24"/>
          <w:lang w:val="ru-RU"/>
        </w:rPr>
      </w:pPr>
      <w:r w:rsidRPr="005113FF">
        <w:rPr>
          <w:rFonts w:asciiTheme="majorHAnsi" w:eastAsia="Times New Roman" w:hAnsiTheme="majorHAnsi" w:cs="Times New Roman"/>
          <w:color w:val="auto"/>
          <w:sz w:val="24"/>
          <w:szCs w:val="24"/>
          <w:lang w:val="ru-RU" w:eastAsia="ru-RU"/>
        </w:rPr>
        <w:t xml:space="preserve">В целях </w:t>
      </w:r>
      <w:r w:rsidR="00443955" w:rsidRPr="005113FF">
        <w:rPr>
          <w:rFonts w:asciiTheme="majorHAnsi" w:eastAsia="Times New Roman" w:hAnsiTheme="majorHAnsi" w:cs="Times New Roman"/>
          <w:color w:val="auto"/>
          <w:sz w:val="24"/>
          <w:szCs w:val="24"/>
          <w:lang w:val="ru-RU" w:eastAsia="ru-RU"/>
        </w:rPr>
        <w:t>приве</w:t>
      </w:r>
      <w:r w:rsidRPr="005113FF">
        <w:rPr>
          <w:rFonts w:asciiTheme="majorHAnsi" w:eastAsia="Times New Roman" w:hAnsiTheme="majorHAnsi" w:cs="Times New Roman"/>
          <w:color w:val="auto"/>
          <w:sz w:val="24"/>
          <w:szCs w:val="24"/>
          <w:lang w:val="ru-RU" w:eastAsia="ru-RU"/>
        </w:rPr>
        <w:t>дения в соответствие с действующим законодательством,</w:t>
      </w:r>
      <w:r w:rsidR="00361C61" w:rsidRPr="005113FF">
        <w:rPr>
          <w:rFonts w:asciiTheme="majorHAnsi" w:eastAsia="Calibri" w:hAnsiTheme="majorHAnsi" w:cs="Times New Roman"/>
          <w:iCs/>
          <w:color w:val="auto"/>
          <w:sz w:val="24"/>
          <w:szCs w:val="24"/>
          <w:lang w:val="ru-RU"/>
        </w:rPr>
        <w:t xml:space="preserve"> </w:t>
      </w:r>
      <w:r w:rsidR="00EA4099" w:rsidRPr="005113FF">
        <w:rPr>
          <w:rFonts w:asciiTheme="majorHAnsi" w:eastAsia="Times New Roman" w:hAnsiTheme="majorHAnsi" w:cs="Times New Roman"/>
          <w:color w:val="auto"/>
          <w:sz w:val="24"/>
          <w:szCs w:val="24"/>
          <w:lang w:val="ru-RU" w:eastAsia="ru-RU"/>
        </w:rPr>
        <w:t>постановляю:</w:t>
      </w:r>
    </w:p>
    <w:p w:rsidR="002E7AD9" w:rsidRPr="005113FF" w:rsidRDefault="002E7AD9" w:rsidP="00EA40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Theme="majorHAnsi" w:eastAsia="Times New Roman" w:hAnsiTheme="majorHAnsi" w:cs="Times New Roman"/>
          <w:color w:val="auto"/>
          <w:sz w:val="24"/>
          <w:szCs w:val="24"/>
          <w:lang w:val="ru-RU" w:eastAsia="ru-RU"/>
        </w:rPr>
      </w:pPr>
    </w:p>
    <w:p w:rsidR="00EA4099" w:rsidRPr="005113FF" w:rsidRDefault="00361C61" w:rsidP="00E9099A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ru-RU"/>
        </w:rPr>
      </w:pPr>
      <w:r w:rsidRPr="005113FF">
        <w:rPr>
          <w:rFonts w:asciiTheme="majorHAnsi" w:eastAsia="Times New Roman" w:hAnsiTheme="majorHAnsi" w:cs="Times New Roman"/>
          <w:color w:val="auto"/>
          <w:sz w:val="24"/>
          <w:szCs w:val="24"/>
          <w:lang w:val="ru-RU" w:eastAsia="ru-RU"/>
        </w:rPr>
        <w:t xml:space="preserve">1. </w:t>
      </w:r>
      <w:r w:rsidR="008A4618">
        <w:rPr>
          <w:rFonts w:asciiTheme="majorHAnsi" w:eastAsia="Times New Roman" w:hAnsiTheme="majorHAnsi" w:cs="Times New Roman"/>
          <w:color w:val="auto"/>
          <w:sz w:val="24"/>
          <w:szCs w:val="24"/>
          <w:lang w:val="ru-RU" w:eastAsia="ru-RU"/>
        </w:rPr>
        <w:t>Считать утратившим силу п</w:t>
      </w:r>
      <w:r w:rsidR="002E7AD9" w:rsidRPr="005113FF">
        <w:rPr>
          <w:rFonts w:asciiTheme="majorHAnsi" w:eastAsia="Times New Roman" w:hAnsiTheme="majorHAnsi" w:cs="Times New Roman"/>
          <w:color w:val="auto"/>
          <w:sz w:val="24"/>
          <w:szCs w:val="24"/>
          <w:lang w:val="ru-RU" w:eastAsia="ru-RU"/>
        </w:rPr>
        <w:t>ункт 5.1</w:t>
      </w:r>
      <w:r w:rsidRPr="005113FF">
        <w:rPr>
          <w:rFonts w:asciiTheme="majorHAnsi" w:eastAsia="Times New Roman" w:hAnsiTheme="majorHAnsi" w:cs="Times New Roman"/>
          <w:color w:val="auto"/>
          <w:sz w:val="24"/>
          <w:szCs w:val="24"/>
          <w:lang w:val="ru-RU" w:eastAsia="ru-RU"/>
        </w:rPr>
        <w:t>6</w:t>
      </w:r>
      <w:r w:rsidR="002E7AD9" w:rsidRPr="005113FF">
        <w:rPr>
          <w:rFonts w:asciiTheme="majorHAnsi" w:eastAsia="Times New Roman" w:hAnsiTheme="majorHAnsi" w:cs="Times New Roman"/>
          <w:color w:val="auto"/>
          <w:sz w:val="24"/>
          <w:szCs w:val="24"/>
          <w:lang w:val="ru-RU" w:eastAsia="ru-RU"/>
        </w:rPr>
        <w:t xml:space="preserve"> постановления</w:t>
      </w:r>
      <w:r w:rsidR="00E9099A" w:rsidRPr="005113FF">
        <w:rPr>
          <w:rFonts w:asciiTheme="majorHAnsi" w:eastAsia="Times New Roman" w:hAnsiTheme="majorHAnsi" w:cs="Times New Roman"/>
          <w:color w:val="auto"/>
          <w:sz w:val="24"/>
          <w:szCs w:val="24"/>
          <w:lang w:val="ru-RU" w:eastAsia="ru-RU"/>
        </w:rPr>
        <w:t xml:space="preserve"> № 25 от 30.06.2020 г «Об утверждении Административного регламента предоставления</w:t>
      </w:r>
      <w:r w:rsidR="005113FF" w:rsidRPr="005113FF">
        <w:rPr>
          <w:rFonts w:asciiTheme="majorHAnsi" w:eastAsia="Times New Roman" w:hAnsiTheme="majorHAnsi" w:cs="Times New Roman"/>
          <w:color w:val="auto"/>
          <w:sz w:val="24"/>
          <w:szCs w:val="24"/>
          <w:lang w:val="ru-RU" w:eastAsia="ru-RU"/>
        </w:rPr>
        <w:t xml:space="preserve"> муниципальной услуги «Дача письменных разъяснений налогоплательщикам по вопросам применения нормативных правовых актов муниципального образования сельского поселения «Хонхолойское» о местных налогах и сборах».</w:t>
      </w:r>
    </w:p>
    <w:p w:rsidR="00EA4099" w:rsidRPr="005113FF" w:rsidRDefault="002E7AD9" w:rsidP="00EA4099">
      <w:pPr>
        <w:spacing w:after="0" w:line="240" w:lineRule="auto"/>
        <w:ind w:left="0"/>
        <w:rPr>
          <w:rFonts w:asciiTheme="majorHAnsi" w:hAnsiTheme="majorHAnsi"/>
          <w:color w:val="auto"/>
          <w:sz w:val="24"/>
          <w:szCs w:val="24"/>
          <w:lang w:val="ru-RU"/>
        </w:rPr>
      </w:pPr>
      <w:r w:rsidRPr="005113FF">
        <w:rPr>
          <w:rFonts w:asciiTheme="majorHAnsi" w:eastAsia="Calibri" w:hAnsiTheme="majorHAnsi" w:cs="Times New Roman"/>
          <w:color w:val="auto"/>
          <w:sz w:val="24"/>
          <w:szCs w:val="24"/>
          <w:lang w:val="ru-RU"/>
        </w:rPr>
        <w:t>2</w:t>
      </w:r>
      <w:r w:rsidR="00EA4099" w:rsidRPr="005113FF">
        <w:rPr>
          <w:rFonts w:asciiTheme="majorHAnsi" w:eastAsia="Calibri" w:hAnsiTheme="majorHAnsi" w:cs="Times New Roman"/>
          <w:color w:val="auto"/>
          <w:sz w:val="24"/>
          <w:szCs w:val="24"/>
          <w:lang w:val="ru-RU"/>
        </w:rPr>
        <w:t>.Разместить настоящее постановление в сети Интернет.</w:t>
      </w:r>
    </w:p>
    <w:p w:rsidR="00EA4099" w:rsidRPr="005113FF" w:rsidRDefault="002E7AD9" w:rsidP="00EA4099">
      <w:pPr>
        <w:spacing w:after="0" w:line="240" w:lineRule="auto"/>
        <w:ind w:left="0"/>
        <w:rPr>
          <w:rFonts w:asciiTheme="majorHAnsi" w:eastAsia="Calibri" w:hAnsiTheme="majorHAnsi" w:cs="Times New Roman"/>
          <w:color w:val="auto"/>
          <w:sz w:val="24"/>
          <w:szCs w:val="24"/>
          <w:lang w:val="ru-RU"/>
        </w:rPr>
      </w:pPr>
      <w:r w:rsidRPr="005113FF">
        <w:rPr>
          <w:rFonts w:asciiTheme="majorHAnsi" w:hAnsiTheme="majorHAnsi"/>
          <w:color w:val="auto"/>
          <w:sz w:val="24"/>
          <w:szCs w:val="24"/>
          <w:lang w:val="ru-RU"/>
        </w:rPr>
        <w:t>3</w:t>
      </w:r>
      <w:r w:rsidR="00EA4099" w:rsidRPr="005113FF">
        <w:rPr>
          <w:rFonts w:asciiTheme="majorHAnsi" w:hAnsiTheme="majorHAnsi"/>
          <w:color w:val="auto"/>
          <w:sz w:val="24"/>
          <w:szCs w:val="24"/>
          <w:lang w:val="ru-RU"/>
        </w:rPr>
        <w:t>.Настоящее постановление вступает в силу с момента его обнародования.</w:t>
      </w:r>
    </w:p>
    <w:p w:rsidR="00EA4099" w:rsidRPr="00987238" w:rsidRDefault="00EA4099" w:rsidP="00EA409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A4099" w:rsidRPr="00987238" w:rsidRDefault="00EA4099" w:rsidP="00EA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A4099" w:rsidRPr="00987238" w:rsidRDefault="00EA4099" w:rsidP="00EA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A4099" w:rsidRPr="00987238" w:rsidRDefault="00EA4099" w:rsidP="00EA4099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Глава МО СП «</w:t>
      </w:r>
      <w:r w:rsidR="00361C6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Хонхолойское</w:t>
      </w:r>
      <w:r w:rsidRPr="009872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»                                                      </w:t>
      </w:r>
      <w:bookmarkStart w:id="0" w:name="Par35"/>
      <w:bookmarkEnd w:id="0"/>
      <w:r w:rsidR="00361C6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Д. Н. Киреев</w:t>
      </w:r>
    </w:p>
    <w:p w:rsidR="00EA4099" w:rsidRPr="00987238" w:rsidRDefault="00EA4099" w:rsidP="00EA409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A4099" w:rsidRPr="00987238" w:rsidRDefault="00EA4099" w:rsidP="00EA40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4099" w:rsidRPr="00987238" w:rsidRDefault="00EA4099" w:rsidP="00EA40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4099" w:rsidRPr="00987238" w:rsidRDefault="00EA4099" w:rsidP="00EA40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4099" w:rsidRPr="00987238" w:rsidRDefault="00EA4099" w:rsidP="00EA40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4099" w:rsidRPr="00987238" w:rsidRDefault="00EA4099" w:rsidP="00EA40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4099" w:rsidRPr="00987238" w:rsidRDefault="00EA4099" w:rsidP="00EA40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4099" w:rsidRPr="00987238" w:rsidRDefault="00EA4099" w:rsidP="00EA40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4099" w:rsidRPr="00987238" w:rsidRDefault="00EA4099" w:rsidP="00EA40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4099" w:rsidRPr="00987238" w:rsidRDefault="00EA4099" w:rsidP="00EA40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4099" w:rsidRPr="00987238" w:rsidRDefault="00EA4099" w:rsidP="00EA409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A4099" w:rsidRPr="00987238" w:rsidRDefault="00EA4099" w:rsidP="00EA4099">
      <w:pPr>
        <w:pStyle w:val="ConsPlusNormal"/>
        <w:jc w:val="both"/>
        <w:rPr>
          <w:sz w:val="24"/>
          <w:szCs w:val="24"/>
        </w:rPr>
      </w:pPr>
    </w:p>
    <w:p w:rsidR="00EA4099" w:rsidRPr="00987238" w:rsidRDefault="00EA4099" w:rsidP="00EA4099">
      <w:pPr>
        <w:pStyle w:val="ConsPlusNormal"/>
        <w:jc w:val="center"/>
        <w:rPr>
          <w:sz w:val="24"/>
          <w:szCs w:val="24"/>
        </w:rPr>
      </w:pPr>
    </w:p>
    <w:p w:rsidR="00F72299" w:rsidRDefault="00F72299" w:rsidP="00EA40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2"/>
      <w:bookmarkEnd w:id="1"/>
    </w:p>
    <w:p w:rsidR="002E7AD9" w:rsidRDefault="002E7AD9" w:rsidP="00EA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7AD9" w:rsidRDefault="002E7AD9" w:rsidP="00EA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7AD9" w:rsidRDefault="002E7AD9" w:rsidP="00EA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7AD9" w:rsidRDefault="002E7AD9" w:rsidP="00EA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7AD9" w:rsidRDefault="002E7AD9" w:rsidP="00EA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7AD9" w:rsidRDefault="002E7AD9" w:rsidP="00EA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7AD9" w:rsidRDefault="002E7AD9" w:rsidP="00EA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25D4" w:rsidRPr="00F325D4" w:rsidRDefault="00F325D4" w:rsidP="00F325D4">
      <w:pPr>
        <w:pStyle w:val="1"/>
        <w:widowControl w:val="0"/>
        <w:jc w:val="right"/>
        <w:rPr>
          <w:sz w:val="24"/>
          <w:szCs w:val="24"/>
          <w:lang w:val="ru-RU"/>
        </w:rPr>
      </w:pPr>
      <w:r w:rsidRPr="00F325D4">
        <w:rPr>
          <w:sz w:val="24"/>
          <w:szCs w:val="24"/>
          <w:lang w:val="ru-RU"/>
        </w:rPr>
        <w:t xml:space="preserve">Утвержден </w:t>
      </w:r>
    </w:p>
    <w:p w:rsidR="00F325D4" w:rsidRPr="00F325D4" w:rsidRDefault="00F325D4" w:rsidP="00F325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 xml:space="preserve">постановлением администрации </w:t>
      </w:r>
    </w:p>
    <w:p w:rsidR="00F325D4" w:rsidRPr="00F325D4" w:rsidRDefault="00F325D4" w:rsidP="00F325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</w:p>
    <w:p w:rsidR="00F325D4" w:rsidRPr="00F325D4" w:rsidRDefault="00F325D4" w:rsidP="00F325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>сельского поселения «Хонхолойское»</w:t>
      </w:r>
    </w:p>
    <w:p w:rsidR="00F325D4" w:rsidRPr="00F325D4" w:rsidRDefault="00F325D4" w:rsidP="00F325D4">
      <w:pPr>
        <w:pStyle w:val="1"/>
        <w:widowControl w:val="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25D4">
        <w:rPr>
          <w:color w:val="000000"/>
          <w:sz w:val="24"/>
          <w:szCs w:val="24"/>
          <w:lang w:val="ru-RU"/>
        </w:rPr>
        <w:t>от «30» июня  2020 года  № 25</w:t>
      </w:r>
    </w:p>
    <w:p w:rsidR="00F325D4" w:rsidRPr="00F325D4" w:rsidRDefault="00F325D4" w:rsidP="00F3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325D4" w:rsidRPr="00F325D4" w:rsidRDefault="00F325D4" w:rsidP="00F3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325D4">
        <w:rPr>
          <w:rFonts w:ascii="Times New Roman" w:hAnsi="Times New Roman"/>
          <w:b/>
          <w:sz w:val="24"/>
          <w:szCs w:val="24"/>
          <w:lang w:val="ru-RU"/>
        </w:rPr>
        <w:t>Административный регламент предоставления</w:t>
      </w:r>
    </w:p>
    <w:p w:rsidR="00F325D4" w:rsidRDefault="00F325D4" w:rsidP="00F325D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«Хонхолойское»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  налогах  и  сборах»</w:t>
      </w:r>
    </w:p>
    <w:p w:rsidR="00F325D4" w:rsidRPr="00F325D4" w:rsidRDefault="00F325D4" w:rsidP="00F3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325D4" w:rsidRDefault="00F325D4" w:rsidP="00F32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«Хонхолойское» </w:t>
      </w:r>
      <w:r>
        <w:rPr>
          <w:rFonts w:ascii="Times New Roman" w:hAnsi="Times New Roman" w:cs="Times New Roman"/>
          <w:sz w:val="24"/>
          <w:szCs w:val="24"/>
        </w:rPr>
        <w:t xml:space="preserve">о  местных  налогах  и  сборах» (далее по тексту - Административный регламент) разработан в целях упорядочения последовательности исполнения процедур по рассмотрению обращений, подготовке и направлению разъяснений налогоплательщикам и налоговым агентам по вопросам применения законодательства о налогах и сборах на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«Хонхолойское», а также </w:t>
      </w:r>
      <w:r>
        <w:rPr>
          <w:rFonts w:ascii="Times New Roman" w:hAnsi="Times New Roman" w:cs="Times New Roman"/>
          <w:sz w:val="24"/>
          <w:szCs w:val="24"/>
        </w:rPr>
        <w:t>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являютсяюридические, физические лица и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 налогоплательщиками, налоговыми агентами (далее - заявители).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имени заявителя с заявлением о предоставлении муниципальной услуги может обратиться его законный или уполномоченный представитель (далее также именуемый заявителем), который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:rsidR="00F325D4" w:rsidRPr="00F325D4" w:rsidRDefault="00F325D4" w:rsidP="00F32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 xml:space="preserve">1.3. </w:t>
      </w: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Требования к порядку информирования о предоставлении муниципальной услуги.</w:t>
      </w:r>
    </w:p>
    <w:p w:rsidR="00F325D4" w:rsidRPr="00F325D4" w:rsidRDefault="00F325D4" w:rsidP="00F325D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 xml:space="preserve">1.3.1.  </w:t>
      </w: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«Хонхолойское», на Едином портале государственных и муниципальных услуг </w:t>
      </w: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(функций), а также непосредственно на информационных стендах в помещении  здания  Администрации муниципального образования сельского поселения «Хонхолойское» (далее – Администрация) по адресу: 671351, Республика Бурятия, Мухоршибирский район, с. Хонхолой, ул. Советская , д.52.</w:t>
      </w:r>
    </w:p>
    <w:p w:rsidR="00F325D4" w:rsidRPr="00F325D4" w:rsidRDefault="00F325D4" w:rsidP="00F325D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Мухоршибирский район, с. Хонхолой, ул. Советская, д.52.,  телефон: 8 (30143)29-356,  электронная почта:  </w:t>
      </w:r>
      <w:r>
        <w:rPr>
          <w:rFonts w:ascii="Times New Roman" w:hAnsi="Times New Roman"/>
          <w:iCs/>
          <w:sz w:val="24"/>
          <w:szCs w:val="24"/>
        </w:rPr>
        <w:t>e</w:t>
      </w:r>
      <w:r w:rsidRPr="00F325D4">
        <w:rPr>
          <w:rFonts w:ascii="Times New Roman" w:hAnsi="Times New Roman"/>
          <w:iCs/>
          <w:sz w:val="24"/>
          <w:szCs w:val="24"/>
          <w:lang w:val="ru-RU"/>
        </w:rPr>
        <w:t>-</w:t>
      </w:r>
      <w:r>
        <w:rPr>
          <w:rFonts w:ascii="Times New Roman" w:hAnsi="Times New Roman"/>
          <w:iCs/>
          <w:sz w:val="24"/>
          <w:szCs w:val="24"/>
        </w:rPr>
        <w:t>mail</w:t>
      </w:r>
      <w:r w:rsidRPr="00F325D4">
        <w:rPr>
          <w:rFonts w:ascii="Times New Roman" w:hAnsi="Times New Roman"/>
          <w:iCs/>
          <w:sz w:val="24"/>
          <w:szCs w:val="24"/>
          <w:lang w:val="ru-RU"/>
        </w:rPr>
        <w:t xml:space="preserve">: </w:t>
      </w:r>
      <w:hyperlink r:id="rId7" w:history="1">
        <w:r>
          <w:rPr>
            <w:rStyle w:val="af4"/>
            <w:rFonts w:ascii="Times New Roman" w:hAnsi="Times New Roman"/>
            <w:sz w:val="24"/>
            <w:szCs w:val="24"/>
            <w:shd w:val="clear" w:color="auto" w:fill="FFFFFF"/>
          </w:rPr>
          <w:t>mosphonholoi</w:t>
        </w:r>
        <w:r w:rsidRPr="00F325D4">
          <w:rPr>
            <w:rStyle w:val="af4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@</w:t>
        </w:r>
        <w:r>
          <w:rPr>
            <w:rStyle w:val="af4"/>
            <w:rFonts w:ascii="Times New Roman" w:hAnsi="Times New Roman"/>
            <w:sz w:val="24"/>
            <w:szCs w:val="24"/>
            <w:shd w:val="clear" w:color="auto" w:fill="FFFFFF"/>
          </w:rPr>
          <w:t>yandex</w:t>
        </w:r>
        <w:r w:rsidRPr="00F325D4">
          <w:rPr>
            <w:rStyle w:val="af4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>
          <w:rPr>
            <w:rStyle w:val="af4"/>
            <w:rFonts w:ascii="Times New Roman" w:hAnsi="Times New Roman"/>
            <w:sz w:val="24"/>
            <w:szCs w:val="24"/>
            <w:shd w:val="clear" w:color="auto" w:fill="FFFFFF"/>
          </w:rPr>
          <w:t>ru</w:t>
        </w:r>
      </w:hyperlink>
      <w:r w:rsidRPr="00F325D4"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F325D4" w:rsidRPr="00F325D4" w:rsidRDefault="00F325D4" w:rsidP="00F325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 xml:space="preserve">1.3.2. Справочная информация о предоставлении муниципальной услуги, в том числе о месте нахождения и графике работы  Администрации предоставляется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>http</w:t>
      </w:r>
      <w:r w:rsidRPr="00F325D4">
        <w:rPr>
          <w:rFonts w:ascii="Times New Roman" w:hAnsi="Times New Roman"/>
          <w:sz w:val="24"/>
          <w:szCs w:val="24"/>
          <w:lang w:val="ru-RU"/>
        </w:rPr>
        <w:t>://мухоршибирский-район.рф</w:t>
      </w:r>
      <w:r w:rsidRPr="00F325D4">
        <w:rPr>
          <w:rFonts w:ascii="Times New Roman" w:hAnsi="Times New Roman"/>
          <w:lang w:val="ru-RU"/>
        </w:rPr>
        <w:t>,вкладка «сельские поселения»;</w:t>
      </w:r>
      <w:r w:rsidRPr="00F325D4">
        <w:rPr>
          <w:rFonts w:ascii="Times New Roman" w:hAnsi="Times New Roman"/>
          <w:sz w:val="24"/>
          <w:szCs w:val="24"/>
          <w:lang w:val="ru-RU"/>
        </w:rPr>
        <w:t xml:space="preserve"> , на Едином портале государственных и муниципальных услуг (функций) </w:t>
      </w:r>
      <w:hyperlink r:id="rId8" w:tgtFrame="_blank" w:tooltip="&lt;div class=&quot;doc www&quot;&gt;www.gosuslugi.ru&lt;/div&gt;" w:history="1">
        <w:r>
          <w:rPr>
            <w:rStyle w:val="af4"/>
            <w:rFonts w:ascii="Times New Roman" w:hAnsi="Times New Roman"/>
            <w:sz w:val="24"/>
            <w:szCs w:val="24"/>
          </w:rPr>
          <w:t>www</w:t>
        </w:r>
        <w:r w:rsidRPr="00F325D4">
          <w:rPr>
            <w:rStyle w:val="af4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f4"/>
            <w:rFonts w:ascii="Times New Roman" w:hAnsi="Times New Roman"/>
            <w:sz w:val="24"/>
            <w:szCs w:val="24"/>
          </w:rPr>
          <w:t>gosuslugi</w:t>
        </w:r>
        <w:r w:rsidRPr="00F325D4">
          <w:rPr>
            <w:rStyle w:val="af4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f4"/>
            <w:rFonts w:ascii="Times New Roman" w:hAnsi="Times New Roman"/>
            <w:sz w:val="24"/>
            <w:szCs w:val="24"/>
          </w:rPr>
          <w:t>ru</w:t>
        </w:r>
      </w:hyperlink>
      <w:r w:rsidRPr="00F325D4">
        <w:rPr>
          <w:rFonts w:ascii="Times New Roman" w:hAnsi="Times New Roman"/>
          <w:sz w:val="24"/>
          <w:szCs w:val="24"/>
          <w:lang w:val="ru-RU"/>
        </w:rPr>
        <w:t xml:space="preserve"> и  на информационных стендах Администрации.</w:t>
      </w:r>
    </w:p>
    <w:p w:rsidR="00F325D4" w:rsidRPr="00F325D4" w:rsidRDefault="00F325D4" w:rsidP="00F325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 xml:space="preserve">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«Хонхолойское», на Едином портале государственных и муниципальных услуг (функций). </w:t>
      </w:r>
    </w:p>
    <w:p w:rsidR="00F325D4" w:rsidRPr="00F325D4" w:rsidRDefault="00F325D4" w:rsidP="00F325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 xml:space="preserve">1.3.3.  </w:t>
      </w: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Консультирование по вопросам предоставления муниципальной услуги специалистами Администрации осуществляется бесплатно.</w:t>
      </w: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«Хонхолойское»</w:t>
      </w:r>
      <w:r>
        <w:rPr>
          <w:rFonts w:ascii="Times New Roman" w:hAnsi="Times New Roman" w:cs="Times New Roman"/>
          <w:sz w:val="24"/>
          <w:szCs w:val="24"/>
        </w:rPr>
        <w:t xml:space="preserve"> о  местных  налогах  и  сборах».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«Хонхолойское» (далее - Администрация).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 Результатом предоставления муниципальной услуги является:</w:t>
      </w:r>
    </w:p>
    <w:p w:rsidR="00F325D4" w:rsidRPr="00F325D4" w:rsidRDefault="00F325D4" w:rsidP="00F3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F325D4">
        <w:rPr>
          <w:rFonts w:ascii="Times New Roman" w:hAnsi="Times New Roman"/>
          <w:sz w:val="24"/>
          <w:szCs w:val="24"/>
          <w:lang w:val="ru-RU"/>
        </w:rPr>
        <w:t>письменное</w:t>
      </w:r>
      <w:r>
        <w:rPr>
          <w:rFonts w:ascii="Times New Roman" w:hAnsi="Times New Roman"/>
          <w:sz w:val="24"/>
          <w:szCs w:val="24"/>
        </w:rPr>
        <w:t> </w:t>
      </w:r>
      <w:r w:rsidRPr="00F325D4">
        <w:rPr>
          <w:rFonts w:ascii="Times New Roman" w:hAnsi="Times New Roman"/>
          <w:sz w:val="24"/>
          <w:szCs w:val="24"/>
          <w:lang w:val="ru-RU"/>
        </w:rPr>
        <w:t>разъяснение по вопросам применения муниципальных правовых актов о налогах и сборах;</w:t>
      </w:r>
    </w:p>
    <w:p w:rsidR="00F325D4" w:rsidRPr="00F325D4" w:rsidRDefault="00F325D4" w:rsidP="00F3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F325D4">
        <w:rPr>
          <w:rFonts w:ascii="Times New Roman" w:hAnsi="Times New Roman"/>
          <w:sz w:val="24"/>
          <w:szCs w:val="24"/>
          <w:lang w:val="ru-RU"/>
        </w:rPr>
        <w:t xml:space="preserve">письменный отказ в предоставлении муниципальной услуги. </w:t>
      </w:r>
    </w:p>
    <w:p w:rsidR="00F325D4" w:rsidRDefault="00F325D4" w:rsidP="00F325D4">
      <w:pPr>
        <w:pStyle w:val="24"/>
        <w:shd w:val="clear" w:color="auto" w:fill="auto"/>
        <w:spacing w:before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 Документ, подтверждающий предоставление муниципальной услуги          (в том числе отказ в предоставлении муниципальной услуги)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F325D4" w:rsidRDefault="00F325D4" w:rsidP="00F325D4">
      <w:pPr>
        <w:pStyle w:val="24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F325D4" w:rsidRDefault="00F325D4" w:rsidP="00F325D4">
      <w:pPr>
        <w:pStyle w:val="24"/>
        <w:shd w:val="clear" w:color="auto" w:fill="auto"/>
        <w:tabs>
          <w:tab w:val="left" w:pos="-524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Срок предоставления муниципальной услуги составляет не более двух месяцев со дня поступления заявления в Администрацию. По решению Главе муниципального образования сельского поселения Хонхолойское (далее – Глава поселения) указанный срок может быть продлен, но не более чем на один месяц.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 Нормативные правовые акты, регулирующие предоставление муниципальной услуги.</w:t>
      </w:r>
    </w:p>
    <w:p w:rsidR="00F325D4" w:rsidRPr="00F325D4" w:rsidRDefault="00F325D4" w:rsidP="00F325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 xml:space="preserve">Перечень нормативных правовых актов, применяемых при предоставлении муниципальной услуги, размещен на официальном </w:t>
      </w:r>
      <w:r w:rsidRPr="00F325D4">
        <w:rPr>
          <w:rFonts w:ascii="Times New Roman" w:hAnsi="Times New Roman"/>
          <w:sz w:val="24"/>
          <w:szCs w:val="24"/>
          <w:lang w:val="ru-RU"/>
        </w:rPr>
        <w:lastRenderedPageBreak/>
        <w:t xml:space="preserve">сайте Администрации муниципального образования сельского поселения «Хонхолойское» </w:t>
      </w:r>
      <w:r>
        <w:rPr>
          <w:rFonts w:ascii="Times New Roman" w:hAnsi="Times New Roman"/>
          <w:sz w:val="24"/>
          <w:szCs w:val="24"/>
        </w:rPr>
        <w:t>http</w:t>
      </w:r>
      <w:r w:rsidRPr="00F325D4">
        <w:rPr>
          <w:rFonts w:ascii="Times New Roman" w:hAnsi="Times New Roman"/>
          <w:sz w:val="24"/>
          <w:szCs w:val="24"/>
          <w:lang w:val="ru-RU"/>
        </w:rPr>
        <w:t>://мухоршибирский-район.рф</w:t>
      </w:r>
      <w:r w:rsidRPr="00F325D4">
        <w:rPr>
          <w:rFonts w:ascii="Times New Roman" w:hAnsi="Times New Roman"/>
          <w:lang w:val="ru-RU"/>
        </w:rPr>
        <w:t>,вкладка «сельские поселения»;</w:t>
      </w:r>
      <w:r w:rsidRPr="00F325D4">
        <w:rPr>
          <w:lang w:val="ru-RU"/>
        </w:rPr>
        <w:t xml:space="preserve"> </w:t>
      </w:r>
      <w:r w:rsidRPr="00F325D4">
        <w:rPr>
          <w:rFonts w:ascii="Times New Roman" w:hAnsi="Times New Roman"/>
          <w:sz w:val="24"/>
          <w:szCs w:val="24"/>
          <w:lang w:val="ru-RU"/>
        </w:rPr>
        <w:t xml:space="preserve">  и Едином портале государственных и муниципальных услуг (функций).</w:t>
      </w:r>
    </w:p>
    <w:p w:rsidR="00F325D4" w:rsidRPr="00F325D4" w:rsidRDefault="00F325D4" w:rsidP="00F325D4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" w:name="P124"/>
      <w:bookmarkEnd w:id="2"/>
      <w:r w:rsidRPr="00F325D4">
        <w:rPr>
          <w:rFonts w:ascii="Times New Roman" w:hAnsi="Times New Roman"/>
          <w:sz w:val="24"/>
          <w:szCs w:val="24"/>
          <w:lang w:val="ru-RU"/>
        </w:rPr>
        <w:t>2.6. Исчерпывающий перечень документов, необходимых для предоставления муниципальной услуги, предоставляемых заявителем самостоятельно:</w:t>
      </w:r>
    </w:p>
    <w:p w:rsidR="00F325D4" w:rsidRPr="00F325D4" w:rsidRDefault="00F325D4" w:rsidP="00F325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 xml:space="preserve">2.6.1. </w:t>
      </w:r>
      <w:hyperlink r:id="rId9" w:anchor="P322" w:history="1">
        <w:r w:rsidRPr="00F325D4">
          <w:rPr>
            <w:rStyle w:val="af4"/>
            <w:rFonts w:ascii="Times New Roman" w:hAnsi="Times New Roman"/>
            <w:color w:val="auto"/>
            <w:sz w:val="24"/>
            <w:szCs w:val="24"/>
            <w:lang w:val="ru-RU"/>
          </w:rPr>
          <w:t>Заявление</w:t>
        </w:r>
      </w:hyperlink>
      <w:r w:rsidRPr="00F325D4">
        <w:rPr>
          <w:rFonts w:ascii="Times New Roman" w:hAnsi="Times New Roman"/>
          <w:sz w:val="24"/>
          <w:szCs w:val="24"/>
          <w:lang w:val="ru-RU"/>
        </w:rPr>
        <w:t xml:space="preserve">о даче письменного разъяснения по вопросам применения нормативных правовых актов </w:t>
      </w: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муниципального  образования  о  местных  налогах  и  сборах</w:t>
      </w:r>
      <w:r w:rsidRPr="00F325D4">
        <w:rPr>
          <w:rFonts w:ascii="Times New Roman" w:hAnsi="Times New Roman"/>
          <w:sz w:val="24"/>
          <w:szCs w:val="24"/>
          <w:lang w:val="ru-RU"/>
        </w:rPr>
        <w:t>(далее - заявление) (приложение № 1 к настоящему Административному регламенту) на бумажном носителе, в одном экземпляре;</w:t>
      </w:r>
    </w:p>
    <w:p w:rsidR="00F325D4" w:rsidRPr="00F325D4" w:rsidRDefault="00F325D4" w:rsidP="00F325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>2.6.2. документ, подтверждающий полномочия законного или уполномоченного представителя на обращение с заявлением в соответствии с пунктом 3 статьи 26</w:t>
      </w:r>
      <w:r>
        <w:rPr>
          <w:rFonts w:ascii="Times New Roman" w:hAnsi="Times New Roman"/>
          <w:sz w:val="24"/>
          <w:szCs w:val="24"/>
        </w:rPr>
        <w:t> </w:t>
      </w:r>
      <w:hyperlink r:id="rId10" w:history="1">
        <w:r w:rsidRPr="00F325D4">
          <w:rPr>
            <w:rStyle w:val="af4"/>
            <w:rFonts w:ascii="Times New Roman" w:hAnsi="Times New Roman"/>
            <w:color w:val="auto"/>
            <w:sz w:val="24"/>
            <w:szCs w:val="24"/>
            <w:lang w:val="ru-RU"/>
          </w:rPr>
          <w:t>Налогового кодекса Российской Федерации</w:t>
        </w:r>
      </w:hyperlink>
      <w:r w:rsidRPr="00F325D4">
        <w:rPr>
          <w:rFonts w:ascii="Times New Roman" w:hAnsi="Times New Roman"/>
          <w:sz w:val="24"/>
          <w:szCs w:val="24"/>
          <w:lang w:val="ru-RU"/>
        </w:rPr>
        <w:t>, на бумажном носителе, в одном экземпляре.</w:t>
      </w:r>
    </w:p>
    <w:p w:rsidR="00F325D4" w:rsidRPr="00F325D4" w:rsidRDefault="00F325D4" w:rsidP="00F325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>2</w:t>
      </w:r>
      <w:r w:rsidRPr="00F325D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.6.3. Заявитель в своем письменном обращении в обязательном порядке указывает:</w:t>
      </w:r>
    </w:p>
    <w:p w:rsidR="00F325D4" w:rsidRPr="00F325D4" w:rsidRDefault="00F325D4" w:rsidP="00F325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 </w:t>
      </w:r>
      <w:r w:rsidRPr="00F325D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F325D4" w:rsidRPr="00F325D4" w:rsidRDefault="00F325D4" w:rsidP="00F325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 </w:t>
      </w:r>
      <w:r w:rsidRPr="00F325D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наименование организации или фамилия, имя, отчество гражданина, направившего обращение;</w:t>
      </w:r>
    </w:p>
    <w:p w:rsidR="00F325D4" w:rsidRPr="00F325D4" w:rsidRDefault="00F325D4" w:rsidP="00F325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 </w:t>
      </w:r>
      <w:r w:rsidRPr="00F325D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адрес заявителя, по которому должен быть направлен ответ;</w:t>
      </w:r>
    </w:p>
    <w:p w:rsidR="00F325D4" w:rsidRPr="00F325D4" w:rsidRDefault="00F325D4" w:rsidP="00F325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 </w:t>
      </w:r>
      <w:r w:rsidRPr="00F325D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содержание обращения;</w:t>
      </w:r>
    </w:p>
    <w:p w:rsidR="00F325D4" w:rsidRPr="00F325D4" w:rsidRDefault="00F325D4" w:rsidP="00F325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 </w:t>
      </w:r>
      <w:r w:rsidRPr="00F325D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подпись лица;</w:t>
      </w:r>
    </w:p>
    <w:p w:rsidR="00F325D4" w:rsidRPr="00F325D4" w:rsidRDefault="00F325D4" w:rsidP="00F325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- дата обращения.</w:t>
      </w:r>
    </w:p>
    <w:p w:rsidR="00F325D4" w:rsidRPr="00F325D4" w:rsidRDefault="00F325D4" w:rsidP="00F325D4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F325D4">
        <w:rPr>
          <w:rFonts w:ascii="Times New Roman" w:hAnsi="Times New Roman"/>
          <w:spacing w:val="-6"/>
          <w:sz w:val="24"/>
          <w:szCs w:val="24"/>
          <w:lang w:val="ru-RU"/>
        </w:rPr>
        <w:t>2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.6.4.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Письменное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 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обращение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 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юридического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 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лица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 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оформляется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на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бланке с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325D4" w:rsidRPr="00F325D4" w:rsidRDefault="00F325D4" w:rsidP="00F325D4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2.6.5. Документы, предоставляемые заявителем, должны соответствовать следующим требованиям:</w:t>
      </w:r>
    </w:p>
    <w:p w:rsidR="00F325D4" w:rsidRPr="00F325D4" w:rsidRDefault="00F325D4" w:rsidP="00F325D4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заявление и документы, прилагаемые к заявлению (или их копии), должны быть составлены на русском языке;</w:t>
      </w:r>
    </w:p>
    <w:p w:rsidR="00F325D4" w:rsidRPr="00F325D4" w:rsidRDefault="00F325D4" w:rsidP="00F325D4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тексты документов должны быть написаны разборчиво;</w:t>
      </w:r>
    </w:p>
    <w:p w:rsidR="00F325D4" w:rsidRPr="00F325D4" w:rsidRDefault="00F325D4" w:rsidP="00F325D4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F325D4" w:rsidRPr="00F325D4" w:rsidRDefault="00F325D4" w:rsidP="00F325D4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документы не должны содержать подчисток, приписок, зачеркнутых слов и иных неоговоренных исправлений;</w:t>
      </w:r>
    </w:p>
    <w:p w:rsidR="00F325D4" w:rsidRPr="00F325D4" w:rsidRDefault="00F325D4" w:rsidP="00F325D4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документы не должны быть исполнены карандашом;</w:t>
      </w:r>
    </w:p>
    <w:p w:rsidR="00F325D4" w:rsidRPr="00F325D4" w:rsidRDefault="00F325D4" w:rsidP="00F325D4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F325D4" w:rsidRPr="00F325D4" w:rsidRDefault="00F325D4" w:rsidP="00F325D4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2.6.6.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F325D4" w:rsidRPr="00F325D4" w:rsidRDefault="00F325D4" w:rsidP="00F325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val="ru-RU" w:eastAsia="ru-RU"/>
        </w:rPr>
      </w:pPr>
      <w:bookmarkStart w:id="3" w:name="P66"/>
      <w:bookmarkEnd w:id="3"/>
      <w:r w:rsidRPr="00F325D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2.7. 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</w:t>
      </w:r>
      <w:r w:rsidRPr="00F325D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val="ru-RU" w:eastAsia="ru-RU"/>
        </w:rPr>
        <w:lastRenderedPageBreak/>
        <w:t>муниципальных услуг, и которые заявитель вправе представить:</w:t>
      </w:r>
    </w:p>
    <w:p w:rsidR="00F325D4" w:rsidRPr="00F325D4" w:rsidRDefault="00F325D4" w:rsidP="00F325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325D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val="ru-RU" w:eastAsia="ru-RU"/>
        </w:rPr>
        <w:t>-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 </w:t>
      </w:r>
      <w:r w:rsidRPr="00F325D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решения Совета депутатов муниципального образования сельского поселения «Хонхолойское» о местных налогах и сборах. 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частью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(далее - Федеральный закон № 210)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частью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t xml:space="preserve">2.9. Основания для отказа в </w:t>
      </w:r>
      <w:r>
        <w:rPr>
          <w:spacing w:val="2"/>
        </w:rPr>
        <w:t>приеме документов, необходимых для предоставления муниципальной услуги, являются: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1) поступление заявления от лица, не относящегося к кругу заявителей, указанных в пункте 1.2 настоящего Административного регламента;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 для физического лица, не являющегося индивидуальным предпринимателем, - отсутствие в заявлении,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муниципальной услуги должен быть направлен почтовым отправлением);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 для юридического лица (индивидуального предпринимателя) - отсутствие в заявлении: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полного наименования юридического лица (фамилии, имени, отчества (при наличии) индивидуального предпринимателя);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почтового адреса заявителя (в случае, если результат предоставления государственной услуги должен быть направлен почтовым отправлением);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подписи и указания фамилии и инициалов физического лица - представителя юридического лица, представившего и (или) подписавшего заявление, представленное на бумажном носителе;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4) представленные заявителем документы не соответствуют требованиям, установленным пунктом 2.6.6. настоящего Административного регламента;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5) 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заявления на бумажном носителе;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6) представление заявления, текст которого не поддается прочтению.</w:t>
      </w:r>
    </w:p>
    <w:p w:rsidR="00F325D4" w:rsidRDefault="00F325D4" w:rsidP="00F325D4">
      <w:pPr>
        <w:pStyle w:val="24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Основания для приостановления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отсутствуют, за исключением случая приостановки по письменной просьбе заявителя.</w:t>
      </w:r>
    </w:p>
    <w:p w:rsidR="00F325D4" w:rsidRDefault="00F325D4" w:rsidP="00F325D4">
      <w:pPr>
        <w:pStyle w:val="24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5" w:name="P8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2.11. Основанием для отказа в предоставлении муниципальной услуги является:</w:t>
      </w:r>
    </w:p>
    <w:p w:rsidR="00F325D4" w:rsidRDefault="00F325D4" w:rsidP="00F325D4">
      <w:pPr>
        <w:pStyle w:val="24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F325D4" w:rsidRDefault="00F325D4" w:rsidP="00F325D4">
      <w:pPr>
        <w:pStyle w:val="24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вопрос, содержащийся в заявлении, не входит в компетенцию Администрации.</w:t>
      </w:r>
    </w:p>
    <w:p w:rsidR="00F325D4" w:rsidRDefault="00F325D4" w:rsidP="00F325D4">
      <w:pPr>
        <w:pStyle w:val="24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F325D4" w:rsidRDefault="00F325D4" w:rsidP="00F325D4">
      <w:pPr>
        <w:pStyle w:val="24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</w:p>
    <w:p w:rsidR="00F325D4" w:rsidRDefault="00F325D4" w:rsidP="00F325D4">
      <w:pPr>
        <w:pStyle w:val="24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2.11.1.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Предоставление муниципальной услуги осуществляется бесплатно.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Срок регистрации заявления о предоставлении муниципальной услуги составляет 1 рабочий день.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предоставлении муниципальной услуги в праздничный или выходной день регистрация производится в рабочий день, следующий </w:t>
      </w:r>
      <w:r>
        <w:rPr>
          <w:rFonts w:ascii="Times New Roman" w:hAnsi="Times New Roman" w:cs="Times New Roman"/>
          <w:sz w:val="24"/>
          <w:szCs w:val="24"/>
        </w:rPr>
        <w:lastRenderedPageBreak/>
        <w:t>за праздничным или выходным днем.</w:t>
      </w:r>
    </w:p>
    <w:p w:rsidR="00F325D4" w:rsidRPr="00F325D4" w:rsidRDefault="00F325D4" w:rsidP="00F325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2.15.2.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F325D4" w:rsidRPr="00F325D4" w:rsidRDefault="00F325D4" w:rsidP="00F325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2.15.3.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требованиям по обеспечению доступности для инвалидов, установленным Федеральным </w:t>
      </w:r>
      <w:hyperlink r:id="rId14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взаимодействие заявителя с должностными лицами при предоставлении муниципальной услуги не более двух раз;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в ГБУ "Многофункциональный центр Республики Бурятия по предоставлению государственных и муниципальных услуг", а также по экстерриториальному принципу не предоставляется.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комплексному запросу в порядке, установленном </w:t>
      </w:r>
      <w:hyperlink r:id="rId15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не предусмотрено.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(запроса, документов) и при получении результата предоставления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2.18.1. Получение муниципальной услуги по экстерриториальному принципу не предусмотрено.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2.18.2. Прием заявления в форме электронного документа с использованием информационно-телекоммуникационной сети "Интернет" осуществляется через официальную электронную почту Администрации </w:t>
      </w:r>
      <w:hyperlink r:id="rId16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ursagan@yandex.ru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</w:t>
      </w:r>
      <w:hyperlink r:id="rId17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к нему прилагаются документы, указанные в </w:t>
      </w:r>
      <w:hyperlink r:id="rId18" w:anchor="P59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F325D4" w:rsidRDefault="00F325D4" w:rsidP="00F32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F325D4" w:rsidRDefault="00F325D4" w:rsidP="00F32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F325D4" w:rsidRDefault="00F325D4" w:rsidP="00F32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в электронной форме</w:t>
      </w: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Pr="00F325D4" w:rsidRDefault="00F325D4" w:rsidP="00F325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25D4">
        <w:rPr>
          <w:rFonts w:ascii="Times New Roman" w:hAnsi="Times New Roman"/>
          <w:sz w:val="24"/>
          <w:szCs w:val="24"/>
          <w:lang w:val="ru-RU"/>
        </w:rPr>
        <w:t>3.1. Перечень административных процедур при предоставлении муниципальной услуги</w:t>
      </w: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F325D4" w:rsidRPr="00F325D4" w:rsidRDefault="00F325D4" w:rsidP="00F325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1) прием и регистрация заявления и прилагаемых документов;</w:t>
      </w:r>
    </w:p>
    <w:p w:rsidR="00F325D4" w:rsidRPr="00F325D4" w:rsidRDefault="00F325D4" w:rsidP="00F325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рассмотрение заявления и подготовка результата предоставления муниципальной услуги;</w:t>
      </w:r>
    </w:p>
    <w:p w:rsidR="00F325D4" w:rsidRPr="00F325D4" w:rsidRDefault="00F325D4" w:rsidP="00F325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принятие решения о предоставлении (отказе в предоставлении) муниципальной услуги;</w:t>
      </w:r>
    </w:p>
    <w:p w:rsidR="00F325D4" w:rsidRPr="00F325D4" w:rsidRDefault="00F325D4" w:rsidP="00F325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325D4">
        <w:rPr>
          <w:rFonts w:ascii="Times New Roman" w:eastAsia="Times New Roman" w:hAnsi="Times New Roman"/>
          <w:sz w:val="24"/>
          <w:szCs w:val="24"/>
          <w:lang w:val="ru-RU" w:eastAsia="ru-RU"/>
        </w:rPr>
        <w:t>4) выдача заявителю результата предоставления муниципальной услуги.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t xml:space="preserve">3.2. </w:t>
      </w:r>
      <w:r>
        <w:rPr>
          <w:spacing w:val="2"/>
        </w:rPr>
        <w:t>Основанием для начала административной процедуры «Прием и регистрация заявления и прилагаемых документов» является поступление в Администрацию заявления и приложенных к нему документов, необходимых для предоставления муниципальной услуги,посредством: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1) личного обращения заявителя с заявлением и документами, необходимыми для предоставления муниципальной услуги;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2) почтового отправления заявителем заявления и документов, необходимых для предоставления муниципальной услуги;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3.2.1 При поступлении заявления специалист Администрации, ответственный за прием и регистрацию документов: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1) устанавливает предмет обращения заявителя;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2) проверяет наличие оснований для отказа в приеме документов в соответствии с пунктом 2.9 настоящего Административного регламента;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3) в случае личного обращения заявителя в Администрацию при отсутствии у заявителя заполненного заявления или неправильном его заполнении помогает заявителю заполнить заявление.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3.2.2 В случае установления оснований для отказа в приеме документов, указанных в пункте 2.9 настоящего Административного регламента, специалист Администрации, ответственный за прием и регистрацию документов: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подготавливает уведомление об отказе в приеме документов, необходимых для предоставления муниципальной услуги (далее - уведомление об отказе в приеме документов), с указанием основания отказа;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Главе поселения на подпись;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регистрирует подписанное Главой поселения уведомление об отказе в приеме документов в журнале исходящей корреспонденции;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направляет заявителю уведомление об отказе в приеме документов в порядке делопроизводства, установленного в Администрации.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3.2.3 При отсутствии оснований для отказа в приеме документов, указанных в пункте 2.9 настоящего Административного регламента, специалист Администрации, ответственный за прием и регистрацию документов: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 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(личной подписью, штампом, печатью Администрации);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 регистрирует заявление в журнале регистрации входящей корреспонденции;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3) оформляет расписку о приеме заявления о предоставлении муниципальной услуги (приложение №2 к настоящему Административному регламенту), передает, а в случае поступления документов почтовым отправлением направляет ее заявителю;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4) информирует заявителя о сроках и способах получения муниципальной услуги;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5) передает заявление Главе поселения.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3.2.4 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заявления с прилагаемыми к нему документами и передача их Главе поселения или направление заявителю уведомления об отказе в приеме документов.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3.2.5 Максимальный срок выполнения административной процедуры составляет 5 календарных дней.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начала процедуры «</w:t>
      </w:r>
      <w:r>
        <w:rPr>
          <w:rFonts w:ascii="Times New Roman" w:hAnsi="Times New Roman"/>
          <w:sz w:val="24"/>
          <w:szCs w:val="24"/>
        </w:rPr>
        <w:t>рассмотрение заявления и подготовка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 является поступление зарегистрированных в установленном порядке документов Главе поселения.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/>
          <w:sz w:val="24"/>
          <w:szCs w:val="24"/>
        </w:rPr>
        <w:t>рассматривает заявление и определяет специалиста, ответственного за рассмотрение заявления и подготовку результата предоставления муниципальной услуги заявителю (далее - ответственный специалист).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3.3.1 Ответственный специалист: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рассматривает поступившее заявление по существу;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устанавливает необходимость получения дополнительной информации и уточнения имеющихся в заявлении сведений, необходимых для предоставления муниципальной услуги;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 устанавливает отсутствие (наличие) оснований для отказа в предоставлении муниципальной услуги.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3.3.2 При необходимости получения дополнительной информации и уточнения имеющихся в заявлении сведений, необходимых для предоставления муниципальной услуги, ответственный специалист: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 подготавливает уведомление о продлении срока предоставления муниципальной услуги с указанием причин продления;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2) представляет уведомление о продлении срока предоставления муниципальной услуги </w:t>
      </w:r>
      <w:r>
        <w:t>Главой поселения</w:t>
      </w:r>
      <w:r>
        <w:rPr>
          <w:spacing w:val="2"/>
        </w:rPr>
        <w:t xml:space="preserve"> для рассмотрения и принятия решения, по результатам которого срок выполнения административной процедуры может быть продлен </w:t>
      </w:r>
      <w:r>
        <w:t>Главой поселения</w:t>
      </w:r>
      <w:r>
        <w:rPr>
          <w:spacing w:val="2"/>
        </w:rPr>
        <w:t xml:space="preserve"> не более чем на 25 календарных дней.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3.3.3. Глава поселения 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3.3.6 Ответственный специалист регистрирует уведомление о продлении срока предоставления муниципальной услуги в журнале регистрации исходящей корреспонденции и направляет его заявителю способом, указанном в заявлении.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3.3.7. При наличии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 осуществляет подготовку проекта уведомления об отказе в предоставлении муниципальной услуги (приложение №3 к настоящему Административному регламенту) и передает его на рассмотрение для принятия решения об отказе в предоставлении муниципальной услуги </w:t>
      </w:r>
      <w:r>
        <w:t>Главе поселения</w:t>
      </w:r>
      <w:r>
        <w:rPr>
          <w:spacing w:val="2"/>
        </w:rPr>
        <w:t>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3.3.8. При отсутствии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специалист: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осуществляет подготовку проекта разъяснения;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проводит согласование проекта разъяснения в порядке делопроизводства, установленного в Администрации;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3) передает проект разъяснения на рассмотрение для принятия решения о предоставлении муниципальной услуги </w:t>
      </w:r>
      <w:r>
        <w:t>Главе поселения</w:t>
      </w:r>
      <w:r>
        <w:rPr>
          <w:spacing w:val="2"/>
        </w:rPr>
        <w:t>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3.3.9. Результатом административной процедуры рассмотрения заявления и подготовки результата предоставления муниципальной услуги является подготовка проекта разъяснения (уведомления об отказе в предоставлении муниципальной услуги) или уведомления о продлении срока предоставления муниципальной услуги и передача их </w:t>
      </w:r>
      <w:r>
        <w:t>Главе поселения</w:t>
      </w:r>
      <w:r>
        <w:rPr>
          <w:spacing w:val="2"/>
        </w:rPr>
        <w:t>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3.3.10. Максимальный срок выполнения административной процедуры составляет 35 календарных дней.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В случае принятия </w:t>
      </w:r>
      <w:r>
        <w:t>Главой поселения</w:t>
      </w:r>
      <w:r>
        <w:rPr>
          <w:spacing w:val="2"/>
        </w:rPr>
        <w:t xml:space="preserve"> решения о продлении срока предоставления муниципальной услуги в соответствии с пунктом 2.4 настоящего Административного регламента максимальный срок выполнения административной процедуры продлевается, но не более чем на 25 календарных дней.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«Принятие решения о предоставлении (отказе в предоставлении) муниципальной услуги»является получение Главой поселения проекта разъяснения или уведомления об отказе в предоставлении муниципальной услуги.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3.4.1. Глава поселения определяет правомерность подготовки разъяснения или уведомления об отказе в предоставлении муниципальной услуги.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Если проект разъяснения или уведомления об отказе в предоставлении муниципальной услуги не соответствует законодательству, </w:t>
      </w:r>
      <w:r>
        <w:t>Глава поселения</w:t>
      </w:r>
      <w:r>
        <w:rPr>
          <w:spacing w:val="2"/>
        </w:rPr>
        <w:t xml:space="preserve"> возвращает его ответственному специалисту для приведения его в соответствие с требованиями законодательства с указанием причин возврата.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Ответственный специалист после приведения проекта разъяснения или уведомления об отказе в предоставлении муниципальной услуги в соответствие с законодательством повторно представляет его </w:t>
      </w:r>
      <w:r>
        <w:t>Главе поселения</w:t>
      </w:r>
      <w:r>
        <w:rPr>
          <w:spacing w:val="2"/>
        </w:rPr>
        <w:t xml:space="preserve"> для рассмотрения.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3.4.2. В случае соответствия действующему законодательству проекта разъяснения или уведомления об отказе в предоставлении муниципальной услуги </w:t>
      </w:r>
      <w:r>
        <w:t>Глава поселения</w:t>
      </w:r>
      <w:r>
        <w:rPr>
          <w:spacing w:val="2"/>
        </w:rPr>
        <w:t xml:space="preserve"> подписывает их и передает специалисту, ответственному за выдачу результата предоставления муниципальной услуги.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3.4.3. Результатом административной процедуры принятия решения о предоставлении (отказе в предоставлении) муниципальной услуги является принятие решения о даче письменного разъяснения (отказ в даче письменного разъяснения) по вопросам применения нормативных правовых актов муниципального образования сельского поселения «Хонхолойское» о налогах и сборах и передача разъяснения или уведомления об отказе в предоставлении муниципальной услуги специалисту, ответственному за выдачу результата предоставления муниципальной услуги.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3.4.4. Максимальный срок выполнения административной процедуры составляет 5 календарных дней.</w:t>
      </w:r>
    </w:p>
    <w:p w:rsidR="00F325D4" w:rsidRDefault="00F325D4" w:rsidP="00F325D4">
      <w:pPr>
        <w:pStyle w:val="ConsPlusNormal"/>
        <w:ind w:firstLine="540"/>
        <w:jc w:val="both"/>
        <w:rPr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«Выдача заявителю результата предоставления муниципальной услуги» является получение специалистом, ответственным за выдачу результата предоставления муниципальной услуги, разъяснения или уведомления об отказе в предоставлении муниципальной услуги.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3.5.1.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 вручает (направляет) заявителю (почтовым отправлением) разъяснение или уведомление об отказе в предоставлении муниципальной услуги.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В случае если в заявлении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3.5.2. Результатом административной процедуры является вручение разъяснения или уведомления об отказе в предоставлении муниципальной услуги лично либо направление его почтовым отправлением.</w:t>
      </w:r>
    </w:p>
    <w:p w:rsidR="00F325D4" w:rsidRDefault="00F325D4" w:rsidP="00F325D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color w:val="2D2D2D"/>
          <w:spacing w:val="2"/>
        </w:rPr>
        <w:t>3.5.3. </w:t>
      </w:r>
      <w:r>
        <w:rPr>
          <w:spacing w:val="2"/>
        </w:rPr>
        <w:t>Максимальный срок выполнения административной процедуры – 3 календарных дня.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в решение об установлении (прекращении) публичного сервитута в связи с допущенными опечатками и (или) ошибками в тексте решения заявитель направляет в Администрацию заявление.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ходатайства.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должностным лицом Администрации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Администрацией направляется уведомление в указанный срок.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:rsidR="00F325D4" w:rsidRDefault="00F325D4" w:rsidP="00F32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</w:t>
      </w: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 на основании распоряжения Главы поселения.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 годовых планов проверок.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проведения проверки формируется комиссия, в состав которой включаются должностные лица Администрации.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Главой поселения.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Сотрудники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</w:t>
      </w:r>
      <w:hyperlink r:id="rId19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правонарушениях, </w:t>
      </w:r>
      <w:hyperlink r:id="rId20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"Об административных правонарушениях".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325D4" w:rsidRDefault="00F325D4" w:rsidP="00F32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а также его должностных лиц</w:t>
      </w: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Бурятия, муниципальными правовыми актами для предоставления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anchor="P72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пп. 4 пункта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Должностным лицом Администрации, уполномоченным на рассмотрение жалоб, является Глава поселения.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на решения и действия (бездействие) должностных лиц, муниципальных служащих Администрации подается Главе поселения. На решения Главы поселения - в Совет депутатов муниципального образования сельского поселения «Хонхолойское» (далее – Совет депутатов поселения).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Главы поселения, срок рассмотрения жалобы </w:t>
      </w:r>
      <w:r>
        <w:rPr>
          <w:rFonts w:ascii="Times New Roman" w:hAnsi="Times New Roman" w:cs="Times New Roman"/>
          <w:sz w:val="24"/>
          <w:szCs w:val="24"/>
        </w:rPr>
        <w:lastRenderedPageBreak/>
        <w:t>исчисляется со дня регистрации жалобы в Администрации.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Жалоба на должностных лиц, муниципальных служащих Администрации Главе поселения может быть подана: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личном приеме или письменном обращении по адресу Администрации: 671351, Республика Бурятия, Мухоршибирский район, с. Хонхолой, ул. Советская, 52;;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://мухоршибирский-район.рф</w:t>
      </w:r>
      <w:r>
        <w:rPr>
          <w:rFonts w:ascii="Times New Roman" w:hAnsi="Times New Roman"/>
        </w:rPr>
        <w:t>,вкладка «сельские поселения»;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Жалоба на решения Главы поселения в вышестоящий орган – Совет депутатов поселения может быть подана: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адресу: 671351, Республика Бурятия, Мухоршибирский район, с. Хонхолой, ул. Советская , 52;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Заместителем председателя Совета депутатов поселения;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Администрации: </w:t>
      </w:r>
      <w:hyperlink r:id="rId22" w:history="1">
        <w:r>
          <w:rPr>
            <w:rStyle w:val="af4"/>
            <w:rFonts w:ascii="Times New Roman" w:eastAsiaTheme="majorEastAsia" w:hAnsi="Times New Roman"/>
            <w:sz w:val="24"/>
            <w:szCs w:val="24"/>
          </w:rPr>
          <w:t>http://мухоршибирский-район.рф</w:t>
        </w:r>
        <w:r>
          <w:rPr>
            <w:rStyle w:val="af4"/>
            <w:rFonts w:ascii="Times New Roman" w:eastAsiaTheme="majorEastAsia" w:hAnsi="Times New Roman"/>
          </w:rPr>
          <w:t>,вкладка</w:t>
        </w:r>
      </w:hyperlink>
      <w:r>
        <w:rPr>
          <w:rFonts w:ascii="Times New Roman" w:hAnsi="Times New Roman"/>
        </w:rPr>
        <w:t xml:space="preserve"> «сельские поселения»;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2"/>
      <w:bookmarkEnd w:id="6"/>
      <w:r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Администрации,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Администрации, его должностного лица, муниципального служащего;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Администрации,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7"/>
      <w:bookmarkEnd w:id="7"/>
      <w:r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252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п. 5.7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anchor="P257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5.8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в соответствии с </w:t>
      </w:r>
      <w:hyperlink r:id="rId25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210-ФЗ Глава поселения (в случае его отсутствия - должностное лицо, назначенное распоряжением Главы поселения)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Мотивированный ответ по результатам рассмотрения Администрацией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5.12.1. В случае признания жалобы подлежащей удовлетворению в ответе заявителю, указанном в пункте 5.12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Администрацией указываются: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5.14.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 решения Главы поселения подписывается Заместителем председателя Совета депутатов поселения.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27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поселения), Заместитель председателя Совета депуатов поселения (в отношении жалобы на Главу поселения) в соответствии с </w:t>
      </w:r>
      <w:hyperlink r:id="rId28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частью 1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210-ФЗ незамедлительно направляют имеющиеся материалы в органы прокуратуры.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Администрация, предоставляющая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Администрация отказывает в рассмотрении жалобы в следующих случаях: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Заявитель имеет право обжаловать принятое по жалобе решение Администрацией в вышестоящий орган – Совет депутатов поселения и (или) в судебном порядке в соответствии с законодательством Российской Федерации.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F325D4" w:rsidRDefault="00F325D4" w:rsidP="00F32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сайте.</w:t>
      </w: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D4" w:rsidRDefault="00F325D4" w:rsidP="00F32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99" w:rsidRPr="00987238" w:rsidRDefault="00EA4099" w:rsidP="00EA40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A4099" w:rsidRPr="00987238" w:rsidSect="00DD7A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655" w:rsidRDefault="00082655" w:rsidP="00DD7A17">
      <w:pPr>
        <w:spacing w:after="0" w:line="240" w:lineRule="auto"/>
      </w:pPr>
      <w:r>
        <w:separator/>
      </w:r>
    </w:p>
  </w:endnote>
  <w:endnote w:type="continuationSeparator" w:id="1">
    <w:p w:rsidR="00082655" w:rsidRDefault="00082655" w:rsidP="00DD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655" w:rsidRDefault="00082655" w:rsidP="00DD7A17">
      <w:pPr>
        <w:spacing w:after="0" w:line="240" w:lineRule="auto"/>
      </w:pPr>
      <w:r>
        <w:separator/>
      </w:r>
    </w:p>
  </w:footnote>
  <w:footnote w:type="continuationSeparator" w:id="1">
    <w:p w:rsidR="00082655" w:rsidRDefault="00082655" w:rsidP="00DD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163"/>
    <w:multiLevelType w:val="hybridMultilevel"/>
    <w:tmpl w:val="BFB4FE62"/>
    <w:lvl w:ilvl="0" w:tplc="FF400172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C01CCF"/>
    <w:multiLevelType w:val="hybridMultilevel"/>
    <w:tmpl w:val="D05CE854"/>
    <w:lvl w:ilvl="0" w:tplc="E3CA6598">
      <w:start w:val="2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E5A"/>
    <w:rsid w:val="000032F2"/>
    <w:rsid w:val="0003538A"/>
    <w:rsid w:val="00082655"/>
    <w:rsid w:val="000A14E6"/>
    <w:rsid w:val="000B61B5"/>
    <w:rsid w:val="000D4CFB"/>
    <w:rsid w:val="00104B20"/>
    <w:rsid w:val="001303C3"/>
    <w:rsid w:val="00245E58"/>
    <w:rsid w:val="00271FEC"/>
    <w:rsid w:val="00285856"/>
    <w:rsid w:val="002E7AD9"/>
    <w:rsid w:val="00361C61"/>
    <w:rsid w:val="00385DE4"/>
    <w:rsid w:val="00443955"/>
    <w:rsid w:val="00451F6A"/>
    <w:rsid w:val="0046221C"/>
    <w:rsid w:val="004811FF"/>
    <w:rsid w:val="0048209A"/>
    <w:rsid w:val="004B7E65"/>
    <w:rsid w:val="005113FF"/>
    <w:rsid w:val="00555F5A"/>
    <w:rsid w:val="005607C3"/>
    <w:rsid w:val="005E24EA"/>
    <w:rsid w:val="006038B8"/>
    <w:rsid w:val="006E2F14"/>
    <w:rsid w:val="00713B8E"/>
    <w:rsid w:val="007747C3"/>
    <w:rsid w:val="007D0203"/>
    <w:rsid w:val="007E7026"/>
    <w:rsid w:val="008A4618"/>
    <w:rsid w:val="008B0601"/>
    <w:rsid w:val="008B2B16"/>
    <w:rsid w:val="008F7266"/>
    <w:rsid w:val="00987238"/>
    <w:rsid w:val="009F3E5A"/>
    <w:rsid w:val="009F5EEE"/>
    <w:rsid w:val="00A01BBC"/>
    <w:rsid w:val="00A33301"/>
    <w:rsid w:val="00AB4B50"/>
    <w:rsid w:val="00AD1300"/>
    <w:rsid w:val="00AF152B"/>
    <w:rsid w:val="00BB44BA"/>
    <w:rsid w:val="00BC3007"/>
    <w:rsid w:val="00C775BA"/>
    <w:rsid w:val="00CC747D"/>
    <w:rsid w:val="00DD7A17"/>
    <w:rsid w:val="00DE61DA"/>
    <w:rsid w:val="00E504F5"/>
    <w:rsid w:val="00E9099A"/>
    <w:rsid w:val="00EA4099"/>
    <w:rsid w:val="00F11BB4"/>
    <w:rsid w:val="00F325D4"/>
    <w:rsid w:val="00F72299"/>
    <w:rsid w:val="00F9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99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A409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09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09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099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099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099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099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09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09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099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A4099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A4099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A4099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A4099"/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A4099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A4099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A4099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A4099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EA4099"/>
    <w:rPr>
      <w:b/>
      <w:bCs/>
      <w:smallCaps/>
      <w:color w:val="44546A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A4099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A4099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a6">
    <w:name w:val="Subtitle"/>
    <w:next w:val="a"/>
    <w:link w:val="a7"/>
    <w:uiPriority w:val="11"/>
    <w:qFormat/>
    <w:rsid w:val="00EA4099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A4099"/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styleId="a8">
    <w:name w:val="Strong"/>
    <w:uiPriority w:val="22"/>
    <w:qFormat/>
    <w:rsid w:val="00EA4099"/>
    <w:rPr>
      <w:b/>
      <w:bCs/>
      <w:spacing w:val="0"/>
    </w:rPr>
  </w:style>
  <w:style w:type="character" w:styleId="a9">
    <w:name w:val="Emphasis"/>
    <w:uiPriority w:val="20"/>
    <w:qFormat/>
    <w:rsid w:val="00EA409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A40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40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40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4099"/>
    <w:rPr>
      <w:i/>
      <w:iCs/>
      <w:color w:val="5A5A5A" w:themeColor="text1" w:themeTint="A5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A4099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A4099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EA409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A4099"/>
    <w:rPr>
      <w:b/>
      <w:bCs/>
      <w:smallCaps/>
      <w:color w:val="5B9BD5" w:themeColor="accent1"/>
      <w:spacing w:val="40"/>
    </w:rPr>
  </w:style>
  <w:style w:type="character" w:styleId="af0">
    <w:name w:val="Subtle Reference"/>
    <w:uiPriority w:val="31"/>
    <w:qFormat/>
    <w:rsid w:val="00EA409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A4099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2">
    <w:name w:val="Book Title"/>
    <w:uiPriority w:val="33"/>
    <w:qFormat/>
    <w:rsid w:val="00EA4099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4099"/>
    <w:pPr>
      <w:outlineLvl w:val="9"/>
    </w:pPr>
  </w:style>
  <w:style w:type="paragraph" w:customStyle="1" w:styleId="ConsPlusNormal">
    <w:name w:val="ConsPlusNormal"/>
    <w:rsid w:val="00EA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EA4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EA4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EA4099"/>
    <w:rPr>
      <w:color w:val="0563C1" w:themeColor="hyperlink"/>
      <w:u w:val="single"/>
    </w:rPr>
  </w:style>
  <w:style w:type="paragraph" w:styleId="af5">
    <w:name w:val="Normal (Web)"/>
    <w:basedOn w:val="a"/>
    <w:uiPriority w:val="99"/>
    <w:unhideWhenUsed/>
    <w:rsid w:val="00EA409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0D4CF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3955"/>
    <w:rPr>
      <w:rFonts w:ascii="Segoe UI" w:hAnsi="Segoe UI" w:cs="Segoe UI"/>
      <w:color w:val="5A5A5A" w:themeColor="text1" w:themeTint="A5"/>
      <w:sz w:val="18"/>
      <w:szCs w:val="18"/>
      <w:lang w:val="en-US" w:bidi="en-US"/>
    </w:rPr>
  </w:style>
  <w:style w:type="paragraph" w:styleId="af8">
    <w:name w:val="header"/>
    <w:basedOn w:val="a"/>
    <w:link w:val="af9"/>
    <w:uiPriority w:val="99"/>
    <w:semiHidden/>
    <w:unhideWhenUsed/>
    <w:rsid w:val="00DD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D7A17"/>
    <w:rPr>
      <w:color w:val="5A5A5A" w:themeColor="text1" w:themeTint="A5"/>
      <w:sz w:val="20"/>
      <w:szCs w:val="20"/>
      <w:lang w:val="en-US" w:bidi="en-US"/>
    </w:rPr>
  </w:style>
  <w:style w:type="paragraph" w:styleId="afa">
    <w:name w:val="footer"/>
    <w:basedOn w:val="a"/>
    <w:link w:val="afb"/>
    <w:uiPriority w:val="99"/>
    <w:semiHidden/>
    <w:unhideWhenUsed/>
    <w:rsid w:val="00DD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D7A17"/>
    <w:rPr>
      <w:color w:val="5A5A5A" w:themeColor="text1" w:themeTint="A5"/>
      <w:sz w:val="20"/>
      <w:szCs w:val="20"/>
      <w:lang w:val="en-US" w:bidi="en-US"/>
    </w:rPr>
  </w:style>
  <w:style w:type="character" w:customStyle="1" w:styleId="23">
    <w:name w:val="Основной текст (2)_"/>
    <w:link w:val="24"/>
    <w:rsid w:val="008F726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7266"/>
    <w:pPr>
      <w:widowControl w:val="0"/>
      <w:shd w:val="clear" w:color="auto" w:fill="FFFFFF"/>
      <w:spacing w:before="120" w:after="0" w:line="0" w:lineRule="atLeast"/>
      <w:ind w:left="0"/>
      <w:jc w:val="both"/>
    </w:pPr>
    <w:rPr>
      <w:color w:val="auto"/>
      <w:sz w:val="28"/>
      <w:szCs w:val="28"/>
      <w:lang w:val="ru-RU" w:bidi="ar-SA"/>
    </w:rPr>
  </w:style>
  <w:style w:type="paragraph" w:customStyle="1" w:styleId="formattexttopleveltext">
    <w:name w:val="formattext topleveltext"/>
    <w:basedOn w:val="a"/>
    <w:rsid w:val="008F726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06.06.2019&amp;rnd=FF27BBF362DC5B7ACE897D7A78316EEB" TargetMode="External"/><Relationship Id="rId13" Type="http://schemas.openxmlformats.org/officeDocument/2006/relationships/hyperlink" Target="consultantplus://offline/ref=04DC95437D445E1F279FD09765144531B325FBD44BA9A5E8D463C661B41EC13A1E47280F6B961838E82D29C97D149F10F2D78F5C61E7B348G4h3H" TargetMode="External"/><Relationship Id="rId18" Type="http://schemas.openxmlformats.org/officeDocument/2006/relationships/hyperlink" Target="file:///C:\Documents%20and%20Settings\Z\&#1056;&#1072;&#1073;&#1086;&#1095;&#1080;&#1081;%20&#1089;&#1090;&#1086;&#1083;\&#1076;&#1072;&#1085;&#1099;&#1077;\&#1084;&#1086;&#1080;%20&#1076;&#1086;&#1082;&#1091;&#1084;&#1077;&#1085;&#1090;&#1099;\&#1055;&#1086;&#1089;&#1090;&#1072;&#1085;&#1086;&#1074;&#1083;&#1077;&#1085;&#1080;&#1103;%202020%20&#1075;&#1086;&#1076;\&#1055;&#1086;&#1089;&#1090;&#1072;&#1085;&#1086;&#1074;&#1083;&#1077;&#1085;&#1080;&#1077;%20&#8470;%2025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%20%20&#1086;%20%20&#1084;&#1077;&#1089;&#1090;&#1085;&#1099;&#1093;%20%20&#1085;&#1072;&#1083;&#1086;&#1075;&#1072;&#1093;%20%20&#1080;%20%20&#1089;&#1073;&#1086;&#1088;&#1072;&#1093;.docx" TargetMode="External"/><Relationship Id="rId26" Type="http://schemas.openxmlformats.org/officeDocument/2006/relationships/hyperlink" Target="consultantplus://offline/ref=04DC95437D445E1F279FD09765144531B325F9D34CA8A5E8D463C661B41EC13A0C4770036B93063DED387F983BG4h1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Z\&#1056;&#1072;&#1073;&#1086;&#1095;&#1080;&#1081;%20&#1089;&#1090;&#1086;&#1083;\&#1076;&#1072;&#1085;&#1099;&#1077;\&#1084;&#1086;&#1080;%20&#1076;&#1086;&#1082;&#1091;&#1084;&#1077;&#1085;&#1090;&#1099;\&#1055;&#1086;&#1089;&#1090;&#1072;&#1085;&#1086;&#1074;&#1083;&#1077;&#1085;&#1080;&#1103;%202020%20&#1075;&#1086;&#1076;\&#1055;&#1086;&#1089;&#1090;&#1072;&#1085;&#1086;&#1074;&#1083;&#1077;&#1085;&#1080;&#1077;%20&#8470;%2025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%20%20&#1086;%20%20&#1084;&#1077;&#1089;&#1090;&#1085;&#1099;&#1093;%20%20&#1085;&#1072;&#1083;&#1086;&#1075;&#1072;&#1093;%20%20&#1080;%20%20&#1089;&#1073;&#1086;&#1088;&#1072;&#1093;.docx" TargetMode="External"/><Relationship Id="rId7" Type="http://schemas.openxmlformats.org/officeDocument/2006/relationships/hyperlink" Target="mailto:mosphonholoi@yandex.ru" TargetMode="External"/><Relationship Id="rId12" Type="http://schemas.openxmlformats.org/officeDocument/2006/relationships/hyperlink" Target="consultantplus://offline/ref=04DC95437D445E1F279FD09765144531B325FBD44BA9A5E8D463C661B41EC13A1E47280A689D4C6CAA7370983C5F9213E9CB8F5DG7hFH" TargetMode="External"/><Relationship Id="rId17" Type="http://schemas.openxmlformats.org/officeDocument/2006/relationships/hyperlink" Target="consultantplus://offline/ref=04DC95437D445E1F279FD09765144531B321FCD34DADA5E8D463C661B41EC13A1E47280F6B96183CEE2D29C97D149F10F2D78F5C61E7B348G4h3H" TargetMode="External"/><Relationship Id="rId25" Type="http://schemas.openxmlformats.org/officeDocument/2006/relationships/hyperlink" Target="consultantplus://offline/ref=04DC95437D445E1F279FD09765144531B325FBD44BA9A5E8D463C661B41EC13A1E47280C68921369BF62289539448C10F4D78D5F7DGEh5H" TargetMode="External"/><Relationship Id="rId2" Type="http://schemas.openxmlformats.org/officeDocument/2006/relationships/styles" Target="styles.xml"/><Relationship Id="rId16" Type="http://schemas.openxmlformats.org/officeDocument/2006/relationships/hyperlink" Target="mailto:ursagan@yandex.ru" TargetMode="External"/><Relationship Id="rId20" Type="http://schemas.openxmlformats.org/officeDocument/2006/relationships/hyperlink" Target="consultantplus://offline/ref=04DC95437D445E1F279FD08176781839B52AA7D94EACAFB7883C9D3CE317CB6D5908715F2FC3153DEB387D9B27439212GFh7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DC95437D445E1F279FD09765144531B325FBD44BA9A5E8D463C661B41EC13A1E47280F6B96183CEE2D29C97D149F10F2D78F5C61E7B348G4h3H" TargetMode="External"/><Relationship Id="rId24" Type="http://schemas.openxmlformats.org/officeDocument/2006/relationships/hyperlink" Target="file:///C:\Documents%20and%20Settings\Z\&#1056;&#1072;&#1073;&#1086;&#1095;&#1080;&#1081;%20&#1089;&#1090;&#1086;&#1083;\&#1076;&#1072;&#1085;&#1099;&#1077;\&#1084;&#1086;&#1080;%20&#1076;&#1086;&#1082;&#1091;&#1084;&#1077;&#1085;&#1090;&#1099;\&#1055;&#1086;&#1089;&#1090;&#1072;&#1085;&#1086;&#1074;&#1083;&#1077;&#1085;&#1080;&#1103;%202020%20&#1075;&#1086;&#1076;\&#1055;&#1086;&#1089;&#1090;&#1072;&#1085;&#1086;&#1074;&#1083;&#1077;&#1085;&#1080;&#1077;%20&#8470;%2025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%20%20&#1086;%20%20&#1084;&#1077;&#1089;&#1090;&#1085;&#1099;&#1093;%20%20&#1085;&#1072;&#1083;&#1086;&#1075;&#1072;&#1093;%20%20&#1080;%20%20&#1089;&#1073;&#1086;&#1088;&#1072;&#1093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DC95437D445E1F279FD09765144531B325FBD44BA9A5E8D463C661B41EC13A1E47280C6F921369BF62289539448C10F4D78D5F7DGEh5H" TargetMode="External"/><Relationship Id="rId23" Type="http://schemas.openxmlformats.org/officeDocument/2006/relationships/hyperlink" Target="file:///C:\Documents%20and%20Settings\Z\&#1056;&#1072;&#1073;&#1086;&#1095;&#1080;&#1081;%20&#1089;&#1090;&#1086;&#1083;\&#1076;&#1072;&#1085;&#1099;&#1077;\&#1084;&#1086;&#1080;%20&#1076;&#1086;&#1082;&#1091;&#1084;&#1077;&#1085;&#1090;&#1099;\&#1055;&#1086;&#1089;&#1090;&#1072;&#1085;&#1086;&#1074;&#1083;&#1077;&#1085;&#1080;&#1103;%202020%20&#1075;&#1086;&#1076;\&#1055;&#1086;&#1089;&#1090;&#1072;&#1085;&#1086;&#1074;&#1083;&#1077;&#1085;&#1080;&#1077;%20&#8470;%2025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%20%20&#1086;%20%20&#1084;&#1077;&#1089;&#1090;&#1085;&#1099;&#1093;%20%20&#1085;&#1072;&#1083;&#1086;&#1075;&#1072;&#1093;%20%20&#1080;%20%20&#1089;&#1073;&#1086;&#1088;&#1072;&#1093;.docx" TargetMode="External"/><Relationship Id="rId28" Type="http://schemas.openxmlformats.org/officeDocument/2006/relationships/hyperlink" Target="consultantplus://offline/ref=04DC95437D445E1F279FD09765144531B325FBD44BA9A5E8D463C661B41EC13A1E47280C69901369BF62289539448C10F4D78D5F7DGEh5H" TargetMode="External"/><Relationship Id="rId10" Type="http://schemas.openxmlformats.org/officeDocument/2006/relationships/hyperlink" Target="http://docs.cntd.ru/document/901714421" TargetMode="External"/><Relationship Id="rId19" Type="http://schemas.openxmlformats.org/officeDocument/2006/relationships/hyperlink" Target="consultantplus://offline/ref=04DC95437D445E1F279FD09765144531B325F9D34CA8A5E8D463C661B41EC13A0C4770036B93063DED387F983BG4h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Z\&#1056;&#1072;&#1073;&#1086;&#1095;&#1080;&#1081;%20&#1089;&#1090;&#1086;&#1083;\&#1076;&#1072;&#1085;&#1099;&#1077;\&#1084;&#1086;&#1080;%20&#1076;&#1086;&#1082;&#1091;&#1084;&#1077;&#1085;&#1090;&#1099;\&#1055;&#1086;&#1089;&#1090;&#1072;&#1085;&#1086;&#1074;&#1083;&#1077;&#1085;&#1080;&#1103;%202020%20&#1075;&#1086;&#1076;\&#1055;&#1086;&#1089;&#1090;&#1072;&#1085;&#1086;&#1074;&#1083;&#1077;&#1085;&#1080;&#1077;%20&#8470;%2025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%20%20&#1086;%20%20&#1084;&#1077;&#1089;&#1090;&#1085;&#1099;&#1093;%20%20&#1085;&#1072;&#1083;&#1086;&#1075;&#1072;&#1093;%20%20&#1080;%20%20&#1089;&#1073;&#1086;&#1088;&#1072;&#1093;.docx" TargetMode="External"/><Relationship Id="rId14" Type="http://schemas.openxmlformats.org/officeDocument/2006/relationships/hyperlink" Target="consultantplus://offline/ref=04DC95437D445E1F279FD09765144531B323F0D04EA8A5E8D463C661B41EC13A0C4770036B93063DED387F983BG4h1H" TargetMode="External"/><Relationship Id="rId22" Type="http://schemas.openxmlformats.org/officeDocument/2006/relationships/hyperlink" Target="http://&#1084;&#1091;&#1093;&#1086;&#1088;&#1096;&#1080;&#1073;&#1080;&#1088;&#1089;&#1082;&#1080;&#1081;-&#1088;&#1072;&#1081;&#1086;&#1085;.&#1088;&#1092;,&#1074;&#1082;&#1083;&#1072;&#1076;&#1082;&#1072;" TargetMode="External"/><Relationship Id="rId27" Type="http://schemas.openxmlformats.org/officeDocument/2006/relationships/hyperlink" Target="consultantplus://offline/ref=04DC95437D445E1F279FD08176781839B52AA7D94EACAFB7883C9D3CE317CB6D5908715F2FC3153DEB387D9B27439212GFh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17</Pages>
  <Words>8039</Words>
  <Characters>45827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2020-10-08T07:48:00Z</cp:lastPrinted>
  <dcterms:created xsi:type="dcterms:W3CDTF">2019-07-18T07:11:00Z</dcterms:created>
  <dcterms:modified xsi:type="dcterms:W3CDTF">2020-10-08T07:58:00Z</dcterms:modified>
</cp:coreProperties>
</file>